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Ind w:w="-106" w:type="dxa"/>
        <w:tblLayout w:type="fixed"/>
        <w:tblLook w:val="01E0"/>
      </w:tblPr>
      <w:tblGrid>
        <w:gridCol w:w="7200"/>
        <w:gridCol w:w="3289"/>
      </w:tblGrid>
      <w:tr w:rsidR="00784EBC">
        <w:tc>
          <w:tcPr>
            <w:tcW w:w="7200" w:type="dxa"/>
          </w:tcPr>
          <w:p w:rsidR="00784EBC" w:rsidRDefault="00784EBC" w:rsidP="004F090B"/>
        </w:tc>
        <w:tc>
          <w:tcPr>
            <w:tcW w:w="3289" w:type="dxa"/>
          </w:tcPr>
          <w:p w:rsidR="00784EBC" w:rsidRDefault="00784EBC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784EBC" w:rsidRDefault="00784EBC" w:rsidP="004F090B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784EBC" w:rsidRDefault="00784EBC" w:rsidP="009D281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«20» Февраля 2020 г. № 3/110</w:t>
            </w:r>
          </w:p>
        </w:tc>
      </w:tr>
      <w:tr w:rsidR="00784EBC">
        <w:trPr>
          <w:trHeight w:hRule="exact" w:val="564"/>
        </w:trPr>
        <w:tc>
          <w:tcPr>
            <w:tcW w:w="7200" w:type="dxa"/>
          </w:tcPr>
          <w:p w:rsidR="00784EBC" w:rsidRDefault="00784EBC" w:rsidP="004F090B"/>
        </w:tc>
        <w:tc>
          <w:tcPr>
            <w:tcW w:w="3289" w:type="dxa"/>
          </w:tcPr>
          <w:p w:rsidR="00784EBC" w:rsidRDefault="00784EBC" w:rsidP="004F090B"/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10489" w:type="dxa"/>
        <w:tblInd w:w="-106" w:type="dxa"/>
        <w:tblLayout w:type="fixed"/>
        <w:tblLook w:val="01E0"/>
      </w:tblPr>
      <w:tblGrid>
        <w:gridCol w:w="10489"/>
      </w:tblGrid>
      <w:tr w:rsidR="00784EBC">
        <w:tc>
          <w:tcPr>
            <w:tcW w:w="10489" w:type="dxa"/>
          </w:tcPr>
          <w:p w:rsidR="00784EBC" w:rsidRDefault="00784EBC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784EBC" w:rsidRDefault="00784EBC" w:rsidP="004F090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784EBC">
        <w:tc>
          <w:tcPr>
            <w:tcW w:w="10489" w:type="dxa"/>
          </w:tcPr>
          <w:p w:rsidR="00784EBC" w:rsidRDefault="00784EBC" w:rsidP="00472DA1">
            <w:pPr>
              <w:jc w:val="center"/>
            </w:pPr>
            <w:r>
              <w:rPr>
                <w:color w:val="000000"/>
              </w:rPr>
              <w:t>на 01 октября  2020 г.</w:t>
            </w:r>
          </w:p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10488" w:type="dxa"/>
        <w:tblInd w:w="-106" w:type="dxa"/>
        <w:tblLayout w:type="fixed"/>
        <w:tblLook w:val="01E0"/>
      </w:tblPr>
      <w:tblGrid>
        <w:gridCol w:w="3652"/>
        <w:gridCol w:w="3340"/>
        <w:gridCol w:w="3496"/>
      </w:tblGrid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340" w:type="dxa"/>
          </w:tcPr>
          <w:p w:rsidR="00784EBC" w:rsidRDefault="00784EBC" w:rsidP="004F090B">
            <w:r>
              <w:t>Администрация Виллозского городского поселения Ломоносовского района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340" w:type="dxa"/>
          </w:tcPr>
          <w:p w:rsidR="00784EBC" w:rsidRDefault="00784EBC" w:rsidP="004F090B">
            <w:r>
              <w:t>Местный бюджет Виллозского городского поселения Ломоносовского района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340" w:type="dxa"/>
          </w:tcPr>
          <w:p w:rsidR="00784EBC" w:rsidRDefault="00784EBC" w:rsidP="004F090B">
            <w:r>
              <w:t xml:space="preserve">Комитет </w:t>
            </w:r>
            <w:r w:rsidRPr="000F31B2">
              <w:t>финансов администрации </w:t>
            </w:r>
          </w:p>
          <w:p w:rsidR="00784EBC" w:rsidRDefault="00784EBC" w:rsidP="004F090B">
            <w:r>
              <w:t>Ломоносов</w:t>
            </w:r>
            <w:r w:rsidRPr="000F31B2">
              <w:t>ского муниципального </w:t>
            </w:r>
          </w:p>
          <w:p w:rsidR="00784EBC" w:rsidRDefault="00784EBC" w:rsidP="004F090B">
            <w:r w:rsidRPr="000F31B2">
              <w:t>района Ленинградской области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340" w:type="dxa"/>
          </w:tcPr>
          <w:p w:rsidR="00784EBC" w:rsidRDefault="00784EBC" w:rsidP="004F090B">
            <w:r w:rsidRPr="000F31B2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340" w:type="dxa"/>
          </w:tcPr>
          <w:p w:rsidR="00784EBC" w:rsidRDefault="00784EBC" w:rsidP="004F090B">
            <w:r>
              <w:t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2018-2020 годы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Периодичность:</w:t>
            </w:r>
          </w:p>
        </w:tc>
        <w:tc>
          <w:tcPr>
            <w:tcW w:w="3340" w:type="dxa"/>
          </w:tcPr>
          <w:p w:rsidR="00784EBC" w:rsidRDefault="00784EBC" w:rsidP="004F090B">
            <w:r>
              <w:t>ежеквартально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  <w:tr w:rsidR="00784EBC">
        <w:tc>
          <w:tcPr>
            <w:tcW w:w="3652" w:type="dxa"/>
          </w:tcPr>
          <w:p w:rsidR="00784EBC" w:rsidRDefault="00784EBC" w:rsidP="004F090B">
            <w:r>
              <w:rPr>
                <w:color w:val="000000"/>
              </w:rPr>
              <w:t>Единица измерения:</w:t>
            </w:r>
          </w:p>
        </w:tc>
        <w:tc>
          <w:tcPr>
            <w:tcW w:w="3340" w:type="dxa"/>
          </w:tcPr>
          <w:p w:rsidR="00784EBC" w:rsidRDefault="00784EBC" w:rsidP="004F090B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784EBC" w:rsidRDefault="00784EBC" w:rsidP="004F090B"/>
        </w:tc>
      </w:tr>
      <w:tr w:rsidR="00784EBC">
        <w:trPr>
          <w:trHeight w:hRule="exact" w:val="396"/>
        </w:trPr>
        <w:tc>
          <w:tcPr>
            <w:tcW w:w="3652" w:type="dxa"/>
          </w:tcPr>
          <w:p w:rsidR="00784EBC" w:rsidRDefault="00784EBC" w:rsidP="004F090B"/>
        </w:tc>
        <w:tc>
          <w:tcPr>
            <w:tcW w:w="3340" w:type="dxa"/>
          </w:tcPr>
          <w:p w:rsidR="00784EBC" w:rsidRDefault="00784EBC" w:rsidP="004F090B"/>
        </w:tc>
        <w:tc>
          <w:tcPr>
            <w:tcW w:w="3496" w:type="dxa"/>
          </w:tcPr>
          <w:p w:rsidR="00784EBC" w:rsidRDefault="00784EBC" w:rsidP="004F090B"/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10487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784EB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784EB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784EB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Pr="004F090B" w:rsidRDefault="00784EBC" w:rsidP="004F090B">
            <w:pPr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983140,00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sz w:val="18"/>
                <w:szCs w:val="18"/>
              </w:rPr>
              <w:t>983140,00</w:t>
            </w: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Pr="00564242" w:rsidRDefault="00784EBC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2302444,80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Pr="00564242" w:rsidRDefault="00784EBC" w:rsidP="004F0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2302444,80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  <w:tr w:rsidR="00784EBC"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84EBC" w:rsidRDefault="00784EBC" w:rsidP="004F090B">
            <w:pPr>
              <w:jc w:val="center"/>
            </w:pPr>
          </w:p>
        </w:tc>
      </w:tr>
    </w:tbl>
    <w:p w:rsidR="00784EBC" w:rsidRDefault="00784EBC" w:rsidP="000F31B2">
      <w:pPr>
        <w:rPr>
          <w:vanish/>
        </w:rPr>
      </w:pPr>
    </w:p>
    <w:tbl>
      <w:tblPr>
        <w:tblOverlap w:val="never"/>
        <w:tblW w:w="3600" w:type="dxa"/>
        <w:tblInd w:w="-106" w:type="dxa"/>
        <w:tblLayout w:type="fixed"/>
        <w:tblLook w:val="01E0"/>
      </w:tblPr>
      <w:tblGrid>
        <w:gridCol w:w="3600"/>
      </w:tblGrid>
      <w:tr w:rsidR="00784EBC">
        <w:tc>
          <w:tcPr>
            <w:tcW w:w="3600" w:type="dxa"/>
          </w:tcPr>
          <w:p w:rsidR="00784EBC" w:rsidRDefault="00784EBC" w:rsidP="004F090B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84EBC">
        <w:tc>
          <w:tcPr>
            <w:tcW w:w="3600" w:type="dxa"/>
          </w:tcPr>
          <w:p w:rsidR="00784EBC" w:rsidRDefault="00784EBC" w:rsidP="004F090B"/>
        </w:tc>
      </w:tr>
      <w:tr w:rsidR="00784EBC">
        <w:tc>
          <w:tcPr>
            <w:tcW w:w="3600" w:type="dxa"/>
            <w:tcBorders>
              <w:bottom w:val="single" w:sz="6" w:space="0" w:color="000000"/>
            </w:tcBorders>
          </w:tcPr>
          <w:p w:rsidR="00784EBC" w:rsidRDefault="00784EBC" w:rsidP="00564242">
            <w:r>
              <w:t>Виллозское городское поселение Ломоносовского района</w:t>
            </w:r>
          </w:p>
        </w:tc>
      </w:tr>
      <w:tr w:rsidR="00784EBC">
        <w:tc>
          <w:tcPr>
            <w:tcW w:w="3600" w:type="dxa"/>
          </w:tcPr>
          <w:p w:rsidR="00784EBC" w:rsidRDefault="00784EBC" w:rsidP="004F090B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  <w:tr w:rsidR="00784EBC">
        <w:tc>
          <w:tcPr>
            <w:tcW w:w="3600" w:type="dxa"/>
          </w:tcPr>
          <w:p w:rsidR="00784EBC" w:rsidRDefault="00784EBC" w:rsidP="004F090B">
            <w:pPr>
              <w:jc w:val="center"/>
              <w:rPr>
                <w:color w:val="000000"/>
              </w:rPr>
            </w:pPr>
          </w:p>
        </w:tc>
      </w:tr>
    </w:tbl>
    <w:p w:rsidR="00784EBC" w:rsidRDefault="00784EBC" w:rsidP="000F31B2"/>
    <w:p w:rsidR="00784EBC" w:rsidRDefault="00784EBC" w:rsidP="000F31B2"/>
    <w:p w:rsidR="00784EBC" w:rsidRDefault="00784EBC" w:rsidP="000F31B2">
      <w:r>
        <w:t>Глава администрации                                                                                                 _____________ С.В. Андреева</w:t>
      </w:r>
    </w:p>
    <w:p w:rsidR="00784EBC" w:rsidRDefault="00784EBC" w:rsidP="000F31B2"/>
    <w:p w:rsidR="00784EBC" w:rsidRDefault="00784EBC" w:rsidP="000F31B2"/>
    <w:p w:rsidR="00784EBC" w:rsidRDefault="00784EBC" w:rsidP="000F31B2">
      <w:pPr>
        <w:sectPr w:rsidR="00784EBC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>М.П.</w:t>
      </w:r>
    </w:p>
    <w:p w:rsidR="00784EBC" w:rsidRDefault="00784EBC"/>
    <w:sectPr w:rsidR="00784EBC" w:rsidSect="002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BC" w:rsidRDefault="00784EBC" w:rsidP="00D04797">
      <w:r>
        <w:separator/>
      </w:r>
    </w:p>
  </w:endnote>
  <w:endnote w:type="continuationSeparator" w:id="1">
    <w:p w:rsidR="00784EBC" w:rsidRDefault="00784EBC" w:rsidP="00D0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Ind w:w="-106" w:type="dxa"/>
      <w:tblLayout w:type="fixed"/>
      <w:tblLook w:val="01E0"/>
    </w:tblPr>
    <w:tblGrid>
      <w:gridCol w:w="10704"/>
    </w:tblGrid>
    <w:tr w:rsidR="00784EBC">
      <w:trPr>
        <w:trHeight w:val="720"/>
      </w:trPr>
      <w:tc>
        <w:tcPr>
          <w:tcW w:w="10704" w:type="dxa"/>
        </w:tcPr>
        <w:p w:rsidR="00784EBC" w:rsidRDefault="00784EBC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BC" w:rsidRDefault="00784EBC" w:rsidP="00D04797">
      <w:r>
        <w:separator/>
      </w:r>
    </w:p>
  </w:footnote>
  <w:footnote w:type="continuationSeparator" w:id="1">
    <w:p w:rsidR="00784EBC" w:rsidRDefault="00784EBC" w:rsidP="00D0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Ind w:w="-106" w:type="dxa"/>
      <w:tblLayout w:type="fixed"/>
      <w:tblLook w:val="01E0"/>
    </w:tblPr>
    <w:tblGrid>
      <w:gridCol w:w="10704"/>
    </w:tblGrid>
    <w:tr w:rsidR="00784EBC">
      <w:trPr>
        <w:trHeight w:val="720"/>
      </w:trPr>
      <w:tc>
        <w:tcPr>
          <w:tcW w:w="10704" w:type="dxa"/>
        </w:tcPr>
        <w:p w:rsidR="00784EBC" w:rsidRDefault="00784EBC">
          <w:pPr>
            <w:jc w:val="center"/>
          </w:pP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2</w:t>
          </w:r>
          <w:r>
            <w:rPr>
              <w:color w:val="000000"/>
              <w:sz w:val="22"/>
              <w:szCs w:val="22"/>
            </w:rPr>
            <w:fldChar w:fldCharType="end"/>
          </w:r>
        </w:p>
        <w:p w:rsidR="00784EBC" w:rsidRDefault="00784EBC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1B2"/>
    <w:rsid w:val="000F31B2"/>
    <w:rsid w:val="00283CF1"/>
    <w:rsid w:val="002D3860"/>
    <w:rsid w:val="00386719"/>
    <w:rsid w:val="003928A3"/>
    <w:rsid w:val="003E22BD"/>
    <w:rsid w:val="00472DA1"/>
    <w:rsid w:val="004F090B"/>
    <w:rsid w:val="00564242"/>
    <w:rsid w:val="00672979"/>
    <w:rsid w:val="00784EBC"/>
    <w:rsid w:val="00906829"/>
    <w:rsid w:val="009D2814"/>
    <w:rsid w:val="00BB0969"/>
    <w:rsid w:val="00D0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B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F3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451</Words>
  <Characters>2572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Светлана</cp:lastModifiedBy>
  <cp:revision>6</cp:revision>
  <cp:lastPrinted>2020-04-14T12:15:00Z</cp:lastPrinted>
  <dcterms:created xsi:type="dcterms:W3CDTF">2020-04-14T11:33:00Z</dcterms:created>
  <dcterms:modified xsi:type="dcterms:W3CDTF">2020-09-24T14:11:00Z</dcterms:modified>
</cp:coreProperties>
</file>